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6619" w14:textId="16BF6258" w:rsidR="0072325C" w:rsidRPr="00B549B0" w:rsidRDefault="0072325C" w:rsidP="5C17D735">
      <w:pPr>
        <w:spacing w:line="240" w:lineRule="auto"/>
        <w:jc w:val="right"/>
        <w:rPr>
          <w:rFonts w:ascii="Corbel" w:hAnsi="Corbel"/>
          <w:i/>
          <w:iCs/>
        </w:rPr>
      </w:pPr>
      <w:r w:rsidRPr="5C17D735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17D735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B549B0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549B0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3296F6E3" w:rsidR="0072325C" w:rsidRPr="00B549B0" w:rsidRDefault="0072325C" w:rsidP="1142951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142951D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B16D4" w:rsidRPr="004B16D4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325DCDB6" w14:textId="0C028D3E" w:rsidR="0072325C" w:rsidRPr="00B549B0" w:rsidRDefault="0072325C" w:rsidP="0072325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142951D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1142951D">
        <w:rPr>
          <w:rFonts w:ascii="Corbel" w:hAnsi="Corbel"/>
          <w:i/>
          <w:iCs/>
          <w:sz w:val="20"/>
          <w:szCs w:val="20"/>
        </w:rPr>
        <w:t>(skrajne daty</w:t>
      </w:r>
      <w:r w:rsidRPr="1142951D">
        <w:rPr>
          <w:rFonts w:ascii="Corbel" w:hAnsi="Corbel"/>
          <w:sz w:val="20"/>
          <w:szCs w:val="20"/>
        </w:rPr>
        <w:t>)</w:t>
      </w:r>
    </w:p>
    <w:p w14:paraId="53A98300" w14:textId="2D9D935B" w:rsidR="0072325C" w:rsidRPr="00B549B0" w:rsidRDefault="0072325C" w:rsidP="1142951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  <w:t>Rok akademicki 202</w:t>
      </w:r>
      <w:r w:rsidR="00DC7B80" w:rsidRPr="00B549B0">
        <w:rPr>
          <w:rFonts w:ascii="Corbel" w:hAnsi="Corbel"/>
          <w:sz w:val="20"/>
          <w:szCs w:val="20"/>
        </w:rPr>
        <w:t>4</w:t>
      </w:r>
      <w:r w:rsidRPr="00B549B0">
        <w:rPr>
          <w:rFonts w:ascii="Corbel" w:hAnsi="Corbel"/>
          <w:sz w:val="20"/>
          <w:szCs w:val="20"/>
        </w:rPr>
        <w:t>/202</w:t>
      </w:r>
      <w:r w:rsidR="00DC7B80" w:rsidRPr="00B549B0">
        <w:rPr>
          <w:rFonts w:ascii="Corbel" w:hAnsi="Corbel"/>
          <w:sz w:val="20"/>
          <w:szCs w:val="20"/>
        </w:rPr>
        <w:t>5</w:t>
      </w:r>
    </w:p>
    <w:p w14:paraId="29138692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549B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B549B0" w14:paraId="2C30C81B" w14:textId="77777777" w:rsidTr="3AEABAC2">
        <w:tc>
          <w:tcPr>
            <w:tcW w:w="2694" w:type="dxa"/>
            <w:vAlign w:val="center"/>
          </w:tcPr>
          <w:p w14:paraId="3F93D4FA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49409BC1" w:rsidR="0072325C" w:rsidRPr="00B549B0" w:rsidRDefault="00350363" w:rsidP="1142951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142951D">
              <w:rPr>
                <w:rFonts w:ascii="Corbel" w:hAnsi="Corbel"/>
                <w:bCs/>
                <w:sz w:val="22"/>
                <w:lang w:bidi="hi-IN"/>
              </w:rPr>
              <w:t>Dyplomacja Unii Europejskiej</w:t>
            </w:r>
          </w:p>
        </w:tc>
      </w:tr>
      <w:tr w:rsidR="0072325C" w:rsidRPr="00B549B0" w14:paraId="213D831D" w14:textId="77777777" w:rsidTr="3AEABAC2">
        <w:tc>
          <w:tcPr>
            <w:tcW w:w="2694" w:type="dxa"/>
            <w:vAlign w:val="center"/>
          </w:tcPr>
          <w:p w14:paraId="667984C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F75E67C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MK_43</w:t>
            </w:r>
          </w:p>
        </w:tc>
      </w:tr>
      <w:tr w:rsidR="0072325C" w:rsidRPr="00B549B0" w14:paraId="0D9B28BA" w14:textId="77777777" w:rsidTr="3AEABAC2">
        <w:tc>
          <w:tcPr>
            <w:tcW w:w="2694" w:type="dxa"/>
            <w:vAlign w:val="center"/>
          </w:tcPr>
          <w:p w14:paraId="4FDBB7EA" w14:textId="77777777" w:rsidR="0072325C" w:rsidRPr="00B549B0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72325C" w:rsidRPr="00B549B0" w14:paraId="0DE4FDAF" w14:textId="77777777" w:rsidTr="3AEABAC2">
        <w:tc>
          <w:tcPr>
            <w:tcW w:w="2694" w:type="dxa"/>
            <w:vAlign w:val="center"/>
          </w:tcPr>
          <w:p w14:paraId="14762B3C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27A5D276" w:rsidR="0072325C" w:rsidRPr="00B549B0" w:rsidRDefault="0072325C" w:rsidP="114295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142951D">
              <w:rPr>
                <w:rFonts w:ascii="Corbel" w:hAnsi="Corbel"/>
                <w:b w:val="0"/>
                <w:color w:val="auto"/>
                <w:sz w:val="22"/>
                <w:lang w:bidi="hi-IN"/>
              </w:rPr>
              <w:t>Instytut Nauk Prawnych</w:t>
            </w:r>
          </w:p>
        </w:tc>
      </w:tr>
      <w:tr w:rsidR="0072325C" w:rsidRPr="00B549B0" w14:paraId="0F0042E9" w14:textId="77777777" w:rsidTr="3AEABAC2">
        <w:tc>
          <w:tcPr>
            <w:tcW w:w="2694" w:type="dxa"/>
            <w:vAlign w:val="center"/>
          </w:tcPr>
          <w:p w14:paraId="24E4CEA2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B549B0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B549B0" w14:paraId="393E9F16" w14:textId="77777777" w:rsidTr="3AEABAC2">
        <w:tc>
          <w:tcPr>
            <w:tcW w:w="2694" w:type="dxa"/>
            <w:vAlign w:val="center"/>
          </w:tcPr>
          <w:p w14:paraId="18138DEF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 stopnia</w:t>
            </w:r>
          </w:p>
        </w:tc>
      </w:tr>
      <w:tr w:rsidR="0072325C" w:rsidRPr="00B549B0" w14:paraId="58F5026D" w14:textId="77777777" w:rsidTr="3AEABAC2">
        <w:tc>
          <w:tcPr>
            <w:tcW w:w="2694" w:type="dxa"/>
            <w:vAlign w:val="center"/>
          </w:tcPr>
          <w:p w14:paraId="3269D0A1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31E1303E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72325C" w:rsidRPr="00B549B0" w14:paraId="4D24836A" w14:textId="77777777" w:rsidTr="3AEABAC2">
        <w:tc>
          <w:tcPr>
            <w:tcW w:w="2694" w:type="dxa"/>
            <w:vAlign w:val="center"/>
          </w:tcPr>
          <w:p w14:paraId="4A6AFE44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B549B0" w14:paraId="7EF0F9AE" w14:textId="77777777" w:rsidTr="3AEABAC2">
        <w:tc>
          <w:tcPr>
            <w:tcW w:w="2694" w:type="dxa"/>
            <w:vAlign w:val="center"/>
          </w:tcPr>
          <w:p w14:paraId="0CD2632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5FF5E9BA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II</w:t>
            </w:r>
            <w:r w:rsidR="004B16D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/ 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VI</w:t>
            </w:r>
          </w:p>
        </w:tc>
      </w:tr>
      <w:tr w:rsidR="0072325C" w:rsidRPr="00B549B0" w14:paraId="1D127F9B" w14:textId="77777777" w:rsidTr="3AEABAC2">
        <w:tc>
          <w:tcPr>
            <w:tcW w:w="2694" w:type="dxa"/>
            <w:vAlign w:val="center"/>
          </w:tcPr>
          <w:p w14:paraId="7DA77F1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021C67CD" w:rsidR="0072325C" w:rsidRPr="00B549B0" w:rsidRDefault="367A8D06" w:rsidP="3AEABA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bidi="hi-IN"/>
              </w:rPr>
              <w:t>specjalnościowy</w:t>
            </w:r>
          </w:p>
        </w:tc>
      </w:tr>
      <w:tr w:rsidR="0072325C" w:rsidRPr="00B549B0" w14:paraId="5413D64F" w14:textId="77777777" w:rsidTr="3AEABAC2">
        <w:tc>
          <w:tcPr>
            <w:tcW w:w="2694" w:type="dxa"/>
            <w:vAlign w:val="center"/>
          </w:tcPr>
          <w:p w14:paraId="69B6264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B549B0" w14:paraId="0B801D3D" w14:textId="77777777" w:rsidTr="3AEABAC2">
        <w:tc>
          <w:tcPr>
            <w:tcW w:w="2694" w:type="dxa"/>
            <w:vAlign w:val="center"/>
          </w:tcPr>
          <w:p w14:paraId="181181B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BFA50FC" w:rsidR="0072325C" w:rsidRPr="00B549B0" w:rsidRDefault="008F6182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72325C" w:rsidRPr="00B549B0" w14:paraId="7301F4B3" w14:textId="77777777" w:rsidTr="3AEABAC2">
        <w:tc>
          <w:tcPr>
            <w:tcW w:w="2694" w:type="dxa"/>
            <w:vAlign w:val="center"/>
          </w:tcPr>
          <w:p w14:paraId="4CEE6847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3D563B69" w:rsidR="0072325C" w:rsidRPr="00B549B0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  <w:r w:rsidR="00D72285" w:rsidRPr="00B549B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</w:tbl>
    <w:p w14:paraId="2D156B8B" w14:textId="77777777" w:rsidR="0072325C" w:rsidRPr="00B549B0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* </w:t>
      </w:r>
      <w:r w:rsidRPr="00B549B0">
        <w:rPr>
          <w:rFonts w:ascii="Corbel" w:hAnsi="Corbel"/>
          <w:i/>
          <w:sz w:val="24"/>
          <w:szCs w:val="24"/>
        </w:rPr>
        <w:t>-</w:t>
      </w:r>
      <w:r w:rsidRPr="00B549B0">
        <w:rPr>
          <w:rFonts w:ascii="Corbel" w:hAnsi="Corbel"/>
          <w:b w:val="0"/>
          <w:i/>
          <w:sz w:val="24"/>
          <w:szCs w:val="24"/>
        </w:rPr>
        <w:t>opcjonalni</w:t>
      </w:r>
      <w:r w:rsidRPr="00B549B0">
        <w:rPr>
          <w:rFonts w:ascii="Corbel" w:hAnsi="Corbel"/>
          <w:b w:val="0"/>
          <w:sz w:val="24"/>
          <w:szCs w:val="24"/>
        </w:rPr>
        <w:t>e,</w:t>
      </w:r>
      <w:r w:rsidRPr="00B549B0">
        <w:rPr>
          <w:rFonts w:ascii="Corbel" w:hAnsi="Corbel"/>
          <w:i/>
          <w:sz w:val="24"/>
          <w:szCs w:val="24"/>
        </w:rPr>
        <w:t xml:space="preserve"> </w:t>
      </w:r>
      <w:r w:rsidRPr="00B549B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B549B0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45"/>
        <w:gridCol w:w="735"/>
        <w:gridCol w:w="930"/>
        <w:gridCol w:w="735"/>
        <w:gridCol w:w="810"/>
        <w:gridCol w:w="616"/>
        <w:gridCol w:w="948"/>
        <w:gridCol w:w="1189"/>
        <w:gridCol w:w="1505"/>
      </w:tblGrid>
      <w:tr w:rsidR="0072325C" w:rsidRPr="00B549B0" w14:paraId="5007B242" w14:textId="77777777" w:rsidTr="1142951D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Wykł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Konw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Sem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Prakt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49B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B549B0" w14:paraId="74BBC9EC" w14:textId="77777777" w:rsidTr="1142951D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B549B0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4CB4EEC8" w:rsidR="0072325C" w:rsidRPr="00B549B0" w:rsidRDefault="001565F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098AA9C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B549B0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5FED3A" w14:textId="77777777" w:rsidR="0072325C" w:rsidRPr="00B549B0" w:rsidRDefault="0072325C" w:rsidP="007232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1C7C92" w14:textId="77777777" w:rsidR="0072325C" w:rsidRPr="00B549B0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1.2.</w:t>
      </w:r>
      <w:r w:rsidRPr="00B549B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eastAsia="MS Gothic" w:hAnsi="Corbel"/>
          <w:b w:val="0"/>
          <w:szCs w:val="24"/>
        </w:rPr>
        <w:t>X</w:t>
      </w:r>
      <w:r w:rsidRPr="00B549B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1.3 </w:t>
      </w:r>
      <w:r w:rsidRPr="00B549B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549B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6AEED080" w:rsidR="0072325C" w:rsidRPr="00B549B0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1142951D">
        <w:rPr>
          <w:rFonts w:ascii="Corbel" w:eastAsia="Cambria" w:hAnsi="Corbel"/>
        </w:rPr>
        <w:t xml:space="preserve">– </w:t>
      </w:r>
      <w:r w:rsidR="00DC7B80" w:rsidRPr="1142951D">
        <w:rPr>
          <w:rFonts w:ascii="Corbel" w:eastAsia="Cambria" w:hAnsi="Corbel"/>
        </w:rPr>
        <w:t>egzamin</w:t>
      </w:r>
    </w:p>
    <w:p w14:paraId="7215AD2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  <w:r w:rsidRPr="1142951D">
        <w:rPr>
          <w:rFonts w:ascii="Corbel" w:hAnsi="Corbel"/>
        </w:rPr>
        <w:t xml:space="preserve">2.Wymagania wstępne </w:t>
      </w:r>
    </w:p>
    <w:p w14:paraId="2A623C54" w14:textId="7C620DC3" w:rsidR="1142951D" w:rsidRDefault="1142951D" w:rsidP="1142951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77485B09" w14:textId="77777777" w:rsidTr="00F17EC9">
        <w:tc>
          <w:tcPr>
            <w:tcW w:w="9670" w:type="dxa"/>
          </w:tcPr>
          <w:p w14:paraId="431427D1" w14:textId="546E8982" w:rsidR="0072325C" w:rsidRPr="00B549B0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B549B0">
              <w:rPr>
                <w:rFonts w:ascii="Corbel" w:hAnsi="Corbel"/>
                <w:b w:val="0"/>
                <w:bCs/>
                <w:lang w:bidi="hi-IN"/>
              </w:rPr>
              <w:t>Znajomość podstaw z zakresu prawa międzynarodowego publicznego</w:t>
            </w:r>
            <w:r w:rsidR="00BD6852" w:rsidRPr="00B549B0">
              <w:rPr>
                <w:rFonts w:ascii="Corbel" w:hAnsi="Corbel"/>
                <w:b w:val="0"/>
                <w:bCs/>
                <w:lang w:bidi="hi-IN"/>
              </w:rPr>
              <w:t>.</w:t>
            </w:r>
          </w:p>
        </w:tc>
      </w:tr>
    </w:tbl>
    <w:p w14:paraId="64528C4A" w14:textId="77777777" w:rsidR="00457EA7" w:rsidRPr="00B549B0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04B3B9BD" w14:textId="2490B134" w:rsidR="5C17D735" w:rsidRDefault="5C17D735" w:rsidP="5C17D735">
      <w:pPr>
        <w:pStyle w:val="Punktygwne"/>
        <w:spacing w:before="0" w:after="0"/>
        <w:rPr>
          <w:rFonts w:ascii="Corbel" w:hAnsi="Corbel"/>
        </w:rPr>
      </w:pPr>
    </w:p>
    <w:p w14:paraId="1693FEAC" w14:textId="2E758AFA" w:rsidR="5C17D735" w:rsidRDefault="5C17D735" w:rsidP="5C17D735">
      <w:pPr>
        <w:pStyle w:val="Punktygwne"/>
        <w:spacing w:before="0" w:after="0"/>
        <w:rPr>
          <w:rFonts w:ascii="Corbel" w:hAnsi="Corbel"/>
        </w:rPr>
      </w:pPr>
    </w:p>
    <w:p w14:paraId="0550C0C0" w14:textId="42A97373" w:rsidR="0072325C" w:rsidRPr="00B549B0" w:rsidRDefault="0072325C" w:rsidP="50C73C29">
      <w:pPr>
        <w:pStyle w:val="Punktygwne"/>
        <w:spacing w:before="0" w:after="0"/>
        <w:rPr>
          <w:rFonts w:ascii="Corbel" w:hAnsi="Corbel"/>
        </w:rPr>
      </w:pPr>
      <w:r w:rsidRPr="50C73C29">
        <w:rPr>
          <w:rFonts w:ascii="Corbel" w:hAnsi="Corbel"/>
        </w:rPr>
        <w:lastRenderedPageBreak/>
        <w:t>3. cele, efekty uczenia się, treści Programowe i stosowane metody Dydaktyczne</w:t>
      </w:r>
    </w:p>
    <w:p w14:paraId="05FF324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B549B0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B549B0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B549B0" w14:paraId="2AF03967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2BB69F82" w:rsidR="0072325C" w:rsidRPr="00B549B0" w:rsidRDefault="0072325C" w:rsidP="1142951D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zapoznanie z podstawowymi pojęciami i problematyką</w:t>
            </w:r>
            <w:r w:rsidR="58AF130B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prawa dyplomatycznego organizacji międzynarodowych</w:t>
            </w:r>
          </w:p>
        </w:tc>
      </w:tr>
      <w:tr w:rsidR="0072325C" w:rsidRPr="00B549B0" w14:paraId="1EFA72E4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B549B0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5E1CFED2" w:rsidR="0072325C" w:rsidRPr="00B549B0" w:rsidRDefault="0072325C" w:rsidP="50C73C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001565F4"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dyplomatycznego </w:t>
            </w:r>
            <w:r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>we współczesnym świecie</w:t>
            </w:r>
          </w:p>
        </w:tc>
      </w:tr>
      <w:tr w:rsidR="0072325C" w:rsidRPr="00B549B0" w14:paraId="0C7DAA40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030B822B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państw i organizacji międzynarodowych oraz umów międzynarodowych i innych dokumentów międzynarodowych w międzynarodowym prawie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dyplomatycznym</w:t>
            </w:r>
          </w:p>
        </w:tc>
      </w:tr>
      <w:tr w:rsidR="0072325C" w:rsidRPr="00B549B0" w14:paraId="59822054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61FA833E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prawa dyplomatycznego Unii Europejskiej</w:t>
            </w:r>
          </w:p>
        </w:tc>
      </w:tr>
    </w:tbl>
    <w:p w14:paraId="701F27A8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B549B0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>3.2 Efekty uczenia się dla przedmiotu</w:t>
      </w:r>
      <w:r w:rsidRPr="00B549B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B549B0" w14:paraId="6F8F28BD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608236AA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C17D735">
              <w:rPr>
                <w:rFonts w:ascii="Corbel" w:hAnsi="Corbel"/>
                <w:lang w:bidi="hi-IN"/>
              </w:rPr>
              <w:t>EK</w:t>
            </w:r>
            <w:r w:rsidRPr="5C17D735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0C48F46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B549B0" w14:paraId="0A037EB0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7CE09449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125AC69E" w:rsidR="0072325C" w:rsidRPr="00B549B0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iędzynarodowego prawa </w:t>
            </w:r>
            <w:r w:rsidR="0094070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  <w:r w:rsidR="00185F8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2F846B0A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3FAE6C5C" w:rsidR="0072325C" w:rsidRPr="00B549B0" w:rsidRDefault="7FAE76D6" w:rsidP="5C17D73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międzynarodowego prawa </w:t>
            </w:r>
            <w:r w:rsidR="69290C79"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 UE</w:t>
            </w:r>
            <w:r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, jego teoretyczne podstawy oraz polityczne uwarunkowania dynamiki ich zmian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B549B0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B549B0" w14:paraId="1D05288F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6AEB7DED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3D4EBB" w14:textId="6EA84FCD" w:rsidR="0072325C" w:rsidRPr="00B549B0" w:rsidRDefault="16E52F93" w:rsidP="1142951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210210B4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3950078E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106C39A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2BDC3D8C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4CE0D4B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związanych z ewentualnym </w:t>
            </w:r>
            <w:r w:rsidR="7E747A6D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7814EE69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2BDC3D8C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3950078E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regulacji międzynarodowego prawa </w:t>
            </w:r>
            <w:r w:rsidR="2DC5FFB5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7223CBD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1</w:t>
            </w:r>
          </w:p>
          <w:p w14:paraId="73263D28" w14:textId="73C2357C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72325C" w:rsidRPr="00B549B0" w14:paraId="298844B9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607D437C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4E987D78" w:rsidR="0072325C" w:rsidRPr="00B549B0" w:rsidRDefault="00FF73A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prawa dyplomatycznego organizacji międzynarodowej jaką jest Unia Europejska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B549B0" w14:paraId="5183EA85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1A49535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684B5B" w:rsidRPr="00B549B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464D2C1D" w:rsidR="0072325C" w:rsidRPr="00B549B0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 UE</w:t>
            </w:r>
            <w:r w:rsidR="00606B3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w ramach dyplomacji organizacji międzynarodowych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B549B0">
              <w:rPr>
                <w:rFonts w:ascii="Corbel" w:hAnsi="Corbel"/>
                <w:b w:val="0"/>
                <w:lang w:bidi="hi-IN"/>
              </w:rPr>
              <w:t>3</w:t>
            </w:r>
            <w:r w:rsidRPr="00B549B0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B549B0" w14:paraId="1AA9CD26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298CD9AB" w:rsidR="0072325C" w:rsidRPr="00B549B0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2F4D9558" w:rsidR="0072325C" w:rsidRPr="00B549B0" w:rsidRDefault="7E79CF82" w:rsidP="1142951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404417B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25874B34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404417B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078D941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0740CFB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1B1C362D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518902AA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7DE90878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</w:t>
            </w:r>
            <w:r w:rsidR="00D03D57" w:rsidRPr="00B549B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6F390CED" w:rsidR="0072325C" w:rsidRPr="00B549B0" w:rsidRDefault="00D7460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j</w:t>
            </w:r>
            <w:r w:rsidR="00E73F1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est gotów 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weryfik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ować i poszerzać swoją wiedzę</w:t>
            </w:r>
            <w:r w:rsidR="00305BC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75353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wyrażać krytyczną opinię </w:t>
            </w:r>
            <w:r w:rsidR="007C654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w ramach dokonywanej analizy </w:t>
            </w:r>
            <w:r w:rsidR="00F57C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lastRenderedPageBreak/>
              <w:t xml:space="preserve">nowych wiadomości i procesów </w:t>
            </w:r>
            <w:r w:rsidR="00E57A8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zachodzących w</w:t>
            </w:r>
            <w:r w:rsidR="009264C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zakresie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38A1EB2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lastRenderedPageBreak/>
              <w:t>K_</w:t>
            </w:r>
            <w:r w:rsidR="002F3EFB" w:rsidRPr="00B549B0">
              <w:rPr>
                <w:rFonts w:ascii="Corbel" w:hAnsi="Corbel"/>
                <w:b w:val="0"/>
                <w:lang w:bidi="hi-IN"/>
              </w:rPr>
              <w:t>KO</w:t>
            </w:r>
            <w:r w:rsidRPr="00B549B0">
              <w:rPr>
                <w:rFonts w:ascii="Corbel" w:hAnsi="Corbel"/>
                <w:b w:val="0"/>
                <w:lang w:bidi="hi-IN"/>
              </w:rPr>
              <w:t>1</w:t>
            </w:r>
          </w:p>
        </w:tc>
      </w:tr>
    </w:tbl>
    <w:p w14:paraId="53D40C8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B549B0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3.3 Treści programowe </w:t>
      </w:r>
      <w:r w:rsidRPr="00B549B0">
        <w:rPr>
          <w:rFonts w:ascii="Corbel" w:hAnsi="Corbel"/>
          <w:sz w:val="24"/>
          <w:szCs w:val="24"/>
        </w:rPr>
        <w:t xml:space="preserve">  </w:t>
      </w:r>
    </w:p>
    <w:p w14:paraId="1EEE57E9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DC7B80" w:rsidRPr="00B549B0" w14:paraId="5E01B446" w14:textId="77777777" w:rsidTr="00DC7B80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F3706" w14:textId="77777777" w:rsidR="00DC7B80" w:rsidRPr="00B549B0" w:rsidRDefault="00DC7B80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B549B0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DC7B80" w:rsidRPr="00B549B0" w14:paraId="672BFC66" w14:textId="77777777" w:rsidTr="00DC7B80">
        <w:trPr>
          <w:trHeight w:val="5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CB88" w14:textId="106C5EF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 . Wprowadzenie</w:t>
            </w:r>
          </w:p>
          <w:p w14:paraId="2883DC4F" w14:textId="6EA76482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1 . Pojęcie dyplomacji</w:t>
            </w:r>
          </w:p>
          <w:p w14:paraId="26C7C252" w14:textId="0A3A4D11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2. Pojęcie prawa dyplomatycznego</w:t>
            </w:r>
          </w:p>
          <w:p w14:paraId="79AB4CCE" w14:textId="4C49377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3. Źródła prawa dyplomatycznego</w:t>
            </w:r>
          </w:p>
          <w:p w14:paraId="4C694953" w14:textId="30320728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4. Kodyfikacja prawa dyplomatycznego</w:t>
            </w:r>
          </w:p>
        </w:tc>
      </w:tr>
      <w:tr w:rsidR="00DC7B80" w:rsidRPr="00B549B0" w14:paraId="56816EC6" w14:textId="77777777" w:rsidTr="00DC7B80">
        <w:trPr>
          <w:trHeight w:val="40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524F8A" w14:textId="61527CD4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II. Prawo dyplomatyczne organizacji międzynarodowych</w:t>
            </w:r>
          </w:p>
          <w:p w14:paraId="28C2117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Pojęcie prawa dyplomatycznego organizacji międzynarodowych</w:t>
            </w:r>
          </w:p>
          <w:p w14:paraId="3824BBC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color w:val="000000"/>
                <w:sz w:val="24"/>
                <w:szCs w:val="24"/>
              </w:rPr>
              <w:t>2. Podmiotowość prawnomiędzynarodowa organizacji międzynarodowej, osobowość w prawie wewnętrznym</w:t>
            </w:r>
          </w:p>
          <w:p w14:paraId="0F18ADD9" w14:textId="744487F3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color w:val="000000"/>
                <w:sz w:val="24"/>
                <w:szCs w:val="24"/>
              </w:rPr>
              <w:t>3. Prawo legacji organizacji międzynarodowych</w:t>
            </w:r>
          </w:p>
        </w:tc>
      </w:tr>
      <w:tr w:rsidR="00DC7B80" w:rsidRPr="00B549B0" w14:paraId="685D1C8D" w14:textId="77777777" w:rsidTr="00DC7B80">
        <w:trPr>
          <w:trHeight w:val="22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2F3222" w14:textId="1ED27CD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III. Prawo dyplomatyczne UE</w:t>
            </w:r>
          </w:p>
          <w:p w14:paraId="02A3304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  Prawo legacji</w:t>
            </w:r>
          </w:p>
          <w:p w14:paraId="497FB2D0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2.   Europejska Służba działań Zewnętrznych Unii Europejskiej</w:t>
            </w:r>
          </w:p>
          <w:p w14:paraId="42FBB70C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3.   Stałe przedstawicielstwa państw</w:t>
            </w:r>
          </w:p>
          <w:p w14:paraId="4DAA1DE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4.   Delegacje do organów</w:t>
            </w:r>
          </w:p>
          <w:p w14:paraId="1249F8E5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5.   Funkcjonariusze międzynarodowi</w:t>
            </w:r>
          </w:p>
          <w:p w14:paraId="60BB16CC" w14:textId="0A496579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6.   Przywileje i immunitety Unii Europejskiej</w:t>
            </w:r>
          </w:p>
        </w:tc>
      </w:tr>
    </w:tbl>
    <w:p w14:paraId="79B961C9" w14:textId="77777777" w:rsidR="0072325C" w:rsidRPr="00B549B0" w:rsidRDefault="0072325C" w:rsidP="0072325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7E9563A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2D9DD2CD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ACD33F" w14:textId="77777777" w:rsidR="0072325C" w:rsidRPr="00B549B0" w:rsidRDefault="0072325C" w:rsidP="0072325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369C8AEB" w14:textId="77777777" w:rsidTr="1142951D">
        <w:tc>
          <w:tcPr>
            <w:tcW w:w="9639" w:type="dxa"/>
          </w:tcPr>
          <w:p w14:paraId="7330EA61" w14:textId="77777777" w:rsidR="0072325C" w:rsidRPr="00B549B0" w:rsidRDefault="0072325C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25C" w:rsidRPr="00B549B0" w14:paraId="0412905E" w14:textId="77777777" w:rsidTr="1142951D">
        <w:tc>
          <w:tcPr>
            <w:tcW w:w="9639" w:type="dxa"/>
          </w:tcPr>
          <w:p w14:paraId="2E8A20A1" w14:textId="42E651A8" w:rsidR="0072325C" w:rsidRPr="00B549B0" w:rsidRDefault="430118F6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42951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7E1C23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101B1F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5B106D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648C31B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3.4 Metody dydaktyczne</w:t>
      </w:r>
      <w:r w:rsidRPr="00B549B0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F5157A" w14:textId="23A29BC6" w:rsidR="0072325C" w:rsidRPr="00B549B0" w:rsidRDefault="00D64BD3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549B0">
        <w:rPr>
          <w:rFonts w:ascii="Corbel" w:hAnsi="Corbel"/>
          <w:b w:val="0"/>
          <w:bCs/>
          <w:smallCaps w:val="0"/>
          <w:szCs w:val="24"/>
        </w:rPr>
        <w:t>Wykład z wykorzystaniem metod multimedialnych</w:t>
      </w:r>
    </w:p>
    <w:p w14:paraId="55459E4B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B549B0" w14:paraId="1D9A695C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3D867101" w:rsidR="0072325C" w:rsidRPr="00B549B0" w:rsidRDefault="0072325C" w:rsidP="1142951D">
            <w:pPr>
              <w:rPr>
                <w:sz w:val="24"/>
                <w:szCs w:val="24"/>
              </w:rPr>
            </w:pPr>
            <w:r w:rsidRPr="1142951D">
              <w:rPr>
                <w:sz w:val="24"/>
                <w:szCs w:val="24"/>
              </w:rPr>
              <w:t xml:space="preserve">Metody oceny efektów </w:t>
            </w:r>
            <w:r w:rsidR="7B3F67C3" w:rsidRPr="1142951D">
              <w:t>UCZENIA SIĘ</w:t>
            </w:r>
          </w:p>
          <w:p w14:paraId="10187288" w14:textId="77777777" w:rsidR="0072325C" w:rsidRPr="00B549B0" w:rsidRDefault="0072325C" w:rsidP="1142951D">
            <w:pPr>
              <w:rPr>
                <w:rFonts w:ascii="Corbel" w:eastAsia="Corbel" w:hAnsi="Corbel" w:cs="Corbel"/>
              </w:rPr>
            </w:pPr>
            <w:r w:rsidRPr="1142951D">
              <w:rPr>
                <w:rFonts w:ascii="Corbel" w:eastAsia="Corbel" w:hAnsi="Corbel" w:cs="Corbel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B2E5B" w14:textId="62963425" w:rsidR="0072325C" w:rsidRPr="00B549B0" w:rsidRDefault="0072325C" w:rsidP="1142951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142951D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53FE5D86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50C73C29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50C73C29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50C73C29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B549B0" w14:paraId="294A7B53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B549B0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B549B0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206A15B0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41AA3B2F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34BD7F1B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2D680D07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495D5115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4E81C014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3F267B7F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02D4E934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13275EDD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B549B0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5A08C642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62FCE99D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516B7966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61BA4600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439756A3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44CB28B8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41192DB6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10EB7E55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E370E7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36EFE8B" w14:textId="1AD9F297" w:rsidR="0072325C" w:rsidRPr="00B549B0" w:rsidRDefault="00214864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81648" w14:textId="50022553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7B47F29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2325C" w:rsidRPr="00B549B0" w14:paraId="79F1651D" w14:textId="77777777" w:rsidTr="3AEABAC2">
        <w:tc>
          <w:tcPr>
            <w:tcW w:w="9670" w:type="dxa"/>
          </w:tcPr>
          <w:p w14:paraId="0BF0BB0B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0A4B23" w14:textId="54CA2778" w:rsidR="0072325C" w:rsidRPr="00B549B0" w:rsidRDefault="00D64BD3" w:rsidP="3AEABAC2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3AEABAC2">
              <w:rPr>
                <w:rFonts w:ascii="Corbel" w:hAnsi="Corbel"/>
                <w:sz w:val="24"/>
                <w:szCs w:val="24"/>
              </w:rPr>
              <w:t>Wykład</w:t>
            </w:r>
            <w:r w:rsidR="0072325C" w:rsidRPr="3AEABAC2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Student podchodzący do </w:t>
            </w:r>
            <w:r w:rsidR="00DC7B80" w:rsidRPr="3AEABAC2">
              <w:rPr>
                <w:rFonts w:ascii="Corbel" w:hAnsi="Corbel"/>
                <w:b w:val="0"/>
                <w:sz w:val="24"/>
                <w:szCs w:val="24"/>
              </w:rPr>
              <w:t>egzaminu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wypełnia test wielokrotnego wyboru. Test składa się z 25 pytań. Skala ocen z uwzględnieniem punktacji: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. Przewidywany termin zaliczenia – </w:t>
            </w:r>
            <w:r w:rsidR="528AF4A8" w:rsidRPr="3AEABAC2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. Czas trwania zaliczenia 25 min.</w:t>
            </w:r>
          </w:p>
        </w:tc>
      </w:tr>
    </w:tbl>
    <w:p w14:paraId="3CC0FC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B549B0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2325C" w:rsidRPr="00B549B0" w14:paraId="5C9D8862" w14:textId="77777777" w:rsidTr="5C17D735">
        <w:tc>
          <w:tcPr>
            <w:tcW w:w="4962" w:type="dxa"/>
            <w:vAlign w:val="center"/>
          </w:tcPr>
          <w:p w14:paraId="6F559B4E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B549B0" w14:paraId="3FF0CB8E" w14:textId="77777777" w:rsidTr="5C17D735">
        <w:tc>
          <w:tcPr>
            <w:tcW w:w="4962" w:type="dxa"/>
          </w:tcPr>
          <w:p w14:paraId="2285FDCE" w14:textId="4B09871E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256735A" w:rsidRPr="5C17D735">
              <w:rPr>
                <w:rFonts w:ascii="Corbel" w:hAnsi="Corbel"/>
                <w:sz w:val="24"/>
                <w:szCs w:val="24"/>
              </w:rPr>
              <w:t xml:space="preserve"> z</w:t>
            </w:r>
            <w:r w:rsidR="1D6C28D6" w:rsidRPr="5C17D735">
              <w:rPr>
                <w:rFonts w:ascii="Corbel" w:hAnsi="Corbel"/>
                <w:sz w:val="24"/>
                <w:szCs w:val="24"/>
              </w:rPr>
              <w:t xml:space="preserve"> </w:t>
            </w:r>
            <w:r w:rsidR="6E3B896B" w:rsidRPr="5C17D73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C17D73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30</w:t>
            </w:r>
          </w:p>
        </w:tc>
      </w:tr>
      <w:tr w:rsidR="0072325C" w:rsidRPr="00B549B0" w14:paraId="2F2845D8" w14:textId="77777777" w:rsidTr="5C17D735">
        <w:tc>
          <w:tcPr>
            <w:tcW w:w="4962" w:type="dxa"/>
          </w:tcPr>
          <w:p w14:paraId="13BDEC44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2A5B541C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5</w:t>
            </w:r>
          </w:p>
        </w:tc>
      </w:tr>
      <w:tr w:rsidR="0072325C" w:rsidRPr="00B549B0" w14:paraId="1692CA92" w14:textId="77777777" w:rsidTr="5C17D735">
        <w:tc>
          <w:tcPr>
            <w:tcW w:w="4962" w:type="dxa"/>
          </w:tcPr>
          <w:p w14:paraId="370C2EDC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73EDC32D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45</w:t>
            </w:r>
          </w:p>
        </w:tc>
      </w:tr>
      <w:tr w:rsidR="0072325C" w:rsidRPr="00B549B0" w14:paraId="5A046A70" w14:textId="77777777" w:rsidTr="5C17D735">
        <w:tc>
          <w:tcPr>
            <w:tcW w:w="4962" w:type="dxa"/>
          </w:tcPr>
          <w:p w14:paraId="1871F7F1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6A245F9B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8</w:t>
            </w:r>
            <w:r w:rsidR="00722592" w:rsidRPr="00B549B0">
              <w:rPr>
                <w:rFonts w:ascii="Corbel" w:hAnsi="Corbel"/>
                <w:sz w:val="24"/>
              </w:rPr>
              <w:t>0</w:t>
            </w:r>
          </w:p>
        </w:tc>
      </w:tr>
      <w:tr w:rsidR="0072325C" w:rsidRPr="00B549B0" w14:paraId="21351495" w14:textId="77777777" w:rsidTr="5C17D735">
        <w:tc>
          <w:tcPr>
            <w:tcW w:w="4962" w:type="dxa"/>
          </w:tcPr>
          <w:p w14:paraId="76742007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B549B0" w:rsidRDefault="00722592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549B0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49B0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B12CB8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72F9B40E" w:rsidR="0072325C" w:rsidRPr="00B549B0" w:rsidRDefault="0072325C" w:rsidP="1142951D">
      <w:pPr>
        <w:pStyle w:val="Punktygwne"/>
        <w:spacing w:before="0" w:after="0"/>
        <w:rPr>
          <w:rFonts w:ascii="Corbel" w:hAnsi="Corbel"/>
          <w:smallCaps w:val="0"/>
        </w:rPr>
      </w:pPr>
      <w:r w:rsidRPr="1142951D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B549B0" w14:paraId="1D7329CF" w14:textId="77777777" w:rsidTr="5C17D735">
        <w:trPr>
          <w:trHeight w:val="397"/>
        </w:trPr>
        <w:tc>
          <w:tcPr>
            <w:tcW w:w="3544" w:type="dxa"/>
          </w:tcPr>
          <w:p w14:paraId="445CD3FB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3B21EA9F" w:rsidR="0072325C" w:rsidRPr="00B549B0" w:rsidRDefault="33886B4D" w:rsidP="114295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142951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B549B0" w14:paraId="7870A1CA" w14:textId="77777777" w:rsidTr="5C17D735">
        <w:trPr>
          <w:trHeight w:val="397"/>
        </w:trPr>
        <w:tc>
          <w:tcPr>
            <w:tcW w:w="3544" w:type="dxa"/>
          </w:tcPr>
          <w:p w14:paraId="6617AAA3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FE3979" w14:textId="3B21EA9F" w:rsidR="0072325C" w:rsidRPr="00B549B0" w:rsidRDefault="5568B395" w:rsidP="2DA1B8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A1B88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34FA1126" w14:textId="0F08DF40" w:rsidR="0072325C" w:rsidRPr="00B549B0" w:rsidRDefault="0072325C" w:rsidP="2DA1B88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3FBAB1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2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B549B0" w14:paraId="5A8B1CE8" w14:textId="77777777" w:rsidTr="5C17D73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F51B7" w14:textId="4BEADF21" w:rsidR="004767A3" w:rsidRPr="00B549B0" w:rsidRDefault="0072325C" w:rsidP="5C17D735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17D73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320E907C" w14:textId="4C8FC6BC" w:rsidR="5C17D735" w:rsidRDefault="5C17D735" w:rsidP="5C17D735">
            <w:pPr>
              <w:pStyle w:val="Akapitzlist"/>
              <w:ind w:left="180"/>
            </w:pPr>
          </w:p>
          <w:p w14:paraId="16AE968D" w14:textId="03DD9A59" w:rsidR="004767A3" w:rsidRPr="00B549B0" w:rsidRDefault="6DF1E098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J. Barcz, M. Górka, A. </w:t>
            </w:r>
            <w:proofErr w:type="spellStart"/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Wyrozumska</w:t>
            </w:r>
            <w:proofErr w:type="spellEnd"/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, Instytucje i prawo Unii Europejskiej, Warszawa 2020.</w:t>
            </w:r>
          </w:p>
          <w:p w14:paraId="42D2541F" w14:textId="7B7B8A34" w:rsidR="004767A3" w:rsidRPr="00B549B0" w:rsidRDefault="6DF1E098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M.M. Kenig-Witkowska, A. Łazowski, R. </w:t>
            </w:r>
            <w:proofErr w:type="spellStart"/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Ostrihansky</w:t>
            </w:r>
            <w:proofErr w:type="spellEnd"/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, Prawo instytucjonalne Unii Europejskiej, Warszawa 2019.</w:t>
            </w:r>
          </w:p>
          <w:p w14:paraId="517C089E" w14:textId="4A8DE309" w:rsidR="004767A3" w:rsidRPr="00B549B0" w:rsidRDefault="6DF1E098" w:rsidP="5C17D735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5C17D735">
              <w:rPr>
                <w:rFonts w:ascii="Corbel" w:hAnsi="Corbel"/>
                <w:sz w:val="24"/>
                <w:szCs w:val="24"/>
              </w:rPr>
              <w:t>Sutor</w:t>
            </w:r>
            <w:proofErr w:type="spellEnd"/>
            <w:r w:rsidRPr="5C17D735">
              <w:rPr>
                <w:rFonts w:ascii="Corbel" w:hAnsi="Corbel"/>
                <w:sz w:val="24"/>
                <w:szCs w:val="24"/>
              </w:rPr>
              <w:t>, Prawo dyplomatyczne i konsularne, Warszawa 2019.</w:t>
            </w:r>
          </w:p>
          <w:p w14:paraId="3B4B8070" w14:textId="5EF5BBE2" w:rsidR="0072325C" w:rsidRPr="00B549B0" w:rsidRDefault="0072325C" w:rsidP="5C17D735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B549B0" w14:paraId="0485CBD9" w14:textId="77777777" w:rsidTr="5C17D73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B549B0" w:rsidRDefault="0072325C" w:rsidP="5C17D735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17D735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42CD3522" w14:textId="206B8C1D" w:rsidR="5C17D735" w:rsidRDefault="5C17D735" w:rsidP="5C17D735">
            <w:pPr>
              <w:pStyle w:val="Akapitzlist"/>
              <w:ind w:left="180"/>
            </w:pPr>
          </w:p>
          <w:p w14:paraId="3CA84E12" w14:textId="75D21569" w:rsidR="004767A3" w:rsidRPr="00B549B0" w:rsidRDefault="3584A17E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>Izabela Gawłowicz, Międzynarodowe prawo dyplomatyczne</w:t>
            </w:r>
            <w:r w:rsidR="18FA8CD9" w:rsidRPr="5C17D735">
              <w:rPr>
                <w:rFonts w:ascii="Corbel" w:hAnsi="Corbel"/>
                <w:sz w:val="24"/>
                <w:szCs w:val="24"/>
              </w:rPr>
              <w:t xml:space="preserve"> </w:t>
            </w:r>
            <w:r w:rsidRPr="5C17D735">
              <w:rPr>
                <w:rFonts w:ascii="Corbel" w:hAnsi="Corbel"/>
                <w:sz w:val="24"/>
                <w:szCs w:val="24"/>
              </w:rPr>
              <w:t>- wybrane zagadnienia, Warszawa 2011.</w:t>
            </w:r>
          </w:p>
          <w:p w14:paraId="66527600" w14:textId="5CD8AAA6" w:rsidR="0072325C" w:rsidRPr="00B549B0" w:rsidRDefault="0072325C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B549B0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B549B0">
        <w:rPr>
          <w:rFonts w:ascii="Corbel" w:hAnsi="Corbel"/>
          <w:b/>
          <w:bCs/>
          <w:color w:val="FF0000"/>
        </w:rPr>
        <w:t xml:space="preserve">   </w:t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</w:p>
    <w:sectPr w:rsidR="0072325C" w:rsidRPr="00B549B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4957B" w14:textId="77777777" w:rsidR="003D4971" w:rsidRDefault="003D4971" w:rsidP="00C16ABF">
      <w:pPr>
        <w:spacing w:after="0" w:line="240" w:lineRule="auto"/>
      </w:pPr>
      <w:r>
        <w:separator/>
      </w:r>
    </w:p>
  </w:endnote>
  <w:endnote w:type="continuationSeparator" w:id="0">
    <w:p w14:paraId="6579457C" w14:textId="77777777" w:rsidR="003D4971" w:rsidRDefault="003D49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D7E8" w14:textId="77777777" w:rsidR="003D4971" w:rsidRDefault="003D4971" w:rsidP="00C16ABF">
      <w:pPr>
        <w:spacing w:after="0" w:line="240" w:lineRule="auto"/>
      </w:pPr>
      <w:r>
        <w:separator/>
      </w:r>
    </w:p>
  </w:footnote>
  <w:footnote w:type="continuationSeparator" w:id="0">
    <w:p w14:paraId="3FF3A7BD" w14:textId="77777777" w:rsidR="003D4971" w:rsidRDefault="003D497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C78"/>
    <w:multiLevelType w:val="hybridMultilevel"/>
    <w:tmpl w:val="F370B61E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D27FE"/>
    <w:multiLevelType w:val="hybridMultilevel"/>
    <w:tmpl w:val="93221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95B01"/>
    <w:multiLevelType w:val="hybridMultilevel"/>
    <w:tmpl w:val="AEC4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15F75"/>
    <w:multiLevelType w:val="hybridMultilevel"/>
    <w:tmpl w:val="4FCA8526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314D8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0F5DB8"/>
    <w:rsid w:val="00114231"/>
    <w:rsid w:val="00124BFF"/>
    <w:rsid w:val="0012560E"/>
    <w:rsid w:val="00127108"/>
    <w:rsid w:val="00134B13"/>
    <w:rsid w:val="00146BC0"/>
    <w:rsid w:val="00153C41"/>
    <w:rsid w:val="00154381"/>
    <w:rsid w:val="001565F4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36F9"/>
    <w:rsid w:val="002338EF"/>
    <w:rsid w:val="00235BA9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63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4971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767A3"/>
    <w:rsid w:val="004840FD"/>
    <w:rsid w:val="00485056"/>
    <w:rsid w:val="00490F7D"/>
    <w:rsid w:val="00491296"/>
    <w:rsid w:val="00491678"/>
    <w:rsid w:val="004968E2"/>
    <w:rsid w:val="004A3EEA"/>
    <w:rsid w:val="004A4D1F"/>
    <w:rsid w:val="004A78A3"/>
    <w:rsid w:val="004B16D4"/>
    <w:rsid w:val="004D5282"/>
    <w:rsid w:val="004F1551"/>
    <w:rsid w:val="004F55A3"/>
    <w:rsid w:val="004F634D"/>
    <w:rsid w:val="004F6E55"/>
    <w:rsid w:val="0050496F"/>
    <w:rsid w:val="00513B6F"/>
    <w:rsid w:val="00517C63"/>
    <w:rsid w:val="00524244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A73D5"/>
    <w:rsid w:val="005B1EA6"/>
    <w:rsid w:val="005B7562"/>
    <w:rsid w:val="005C080F"/>
    <w:rsid w:val="005C29D7"/>
    <w:rsid w:val="005C55E5"/>
    <w:rsid w:val="005C696A"/>
    <w:rsid w:val="005E6E85"/>
    <w:rsid w:val="005F31D2"/>
    <w:rsid w:val="005F7168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6F4701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36389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182"/>
    <w:rsid w:val="008F6E29"/>
    <w:rsid w:val="00900E13"/>
    <w:rsid w:val="00916188"/>
    <w:rsid w:val="00923D7D"/>
    <w:rsid w:val="009264C5"/>
    <w:rsid w:val="00937DB1"/>
    <w:rsid w:val="0094070B"/>
    <w:rsid w:val="009508DF"/>
    <w:rsid w:val="00950DAC"/>
    <w:rsid w:val="00954A07"/>
    <w:rsid w:val="009562EE"/>
    <w:rsid w:val="009608B9"/>
    <w:rsid w:val="00991D3F"/>
    <w:rsid w:val="00997F14"/>
    <w:rsid w:val="009A78D9"/>
    <w:rsid w:val="009B3856"/>
    <w:rsid w:val="009B7942"/>
    <w:rsid w:val="009C1331"/>
    <w:rsid w:val="009C3B1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549B0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1DC5"/>
    <w:rsid w:val="00C67E92"/>
    <w:rsid w:val="00C70A26"/>
    <w:rsid w:val="00C766DF"/>
    <w:rsid w:val="00C85DDE"/>
    <w:rsid w:val="00C86093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64BD3"/>
    <w:rsid w:val="00D72285"/>
    <w:rsid w:val="00D74119"/>
    <w:rsid w:val="00D74605"/>
    <w:rsid w:val="00D8075B"/>
    <w:rsid w:val="00D8678B"/>
    <w:rsid w:val="00DA2114"/>
    <w:rsid w:val="00DA31E3"/>
    <w:rsid w:val="00DC7B8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256735A"/>
    <w:rsid w:val="059B5B0F"/>
    <w:rsid w:val="0740CFB0"/>
    <w:rsid w:val="078D9410"/>
    <w:rsid w:val="106C39AA"/>
    <w:rsid w:val="1142951D"/>
    <w:rsid w:val="16E52F93"/>
    <w:rsid w:val="189A314A"/>
    <w:rsid w:val="18FA8CD9"/>
    <w:rsid w:val="1B1C362D"/>
    <w:rsid w:val="1D6C28D6"/>
    <w:rsid w:val="210210B4"/>
    <w:rsid w:val="213F2BE3"/>
    <w:rsid w:val="24591357"/>
    <w:rsid w:val="25874B34"/>
    <w:rsid w:val="2B7CA466"/>
    <w:rsid w:val="2BDC3D8C"/>
    <w:rsid w:val="2CAD281F"/>
    <w:rsid w:val="2DA1B882"/>
    <w:rsid w:val="2DC5FFB5"/>
    <w:rsid w:val="3059A02F"/>
    <w:rsid w:val="33886B4D"/>
    <w:rsid w:val="3584A17E"/>
    <w:rsid w:val="367A8D06"/>
    <w:rsid w:val="390C19DE"/>
    <w:rsid w:val="3950078E"/>
    <w:rsid w:val="3AEABAC2"/>
    <w:rsid w:val="404417BA"/>
    <w:rsid w:val="42F6C423"/>
    <w:rsid w:val="430118F6"/>
    <w:rsid w:val="461DCFB2"/>
    <w:rsid w:val="4CE0D4B0"/>
    <w:rsid w:val="50C73C29"/>
    <w:rsid w:val="528AF4A8"/>
    <w:rsid w:val="5568B395"/>
    <w:rsid w:val="58AF130B"/>
    <w:rsid w:val="5C17D735"/>
    <w:rsid w:val="5D8E64C9"/>
    <w:rsid w:val="6036AD54"/>
    <w:rsid w:val="66F8B174"/>
    <w:rsid w:val="69290C79"/>
    <w:rsid w:val="6DF1E098"/>
    <w:rsid w:val="6E3AA008"/>
    <w:rsid w:val="6E3B896B"/>
    <w:rsid w:val="70866B5D"/>
    <w:rsid w:val="75A6F2CB"/>
    <w:rsid w:val="7814EE69"/>
    <w:rsid w:val="7B270BA1"/>
    <w:rsid w:val="7B3F67C3"/>
    <w:rsid w:val="7D98DC53"/>
    <w:rsid w:val="7E747A6D"/>
    <w:rsid w:val="7E79CF82"/>
    <w:rsid w:val="7FA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EA2CA-5721-4E45-A3D0-624151F0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940</Words>
  <Characters>5642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10</cp:revision>
  <cp:lastPrinted>2019-02-06T12:12:00Z</cp:lastPrinted>
  <dcterms:created xsi:type="dcterms:W3CDTF">2021-12-06T08:07:00Z</dcterms:created>
  <dcterms:modified xsi:type="dcterms:W3CDTF">2022-01-28T09:59:00Z</dcterms:modified>
</cp:coreProperties>
</file>